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8A24A"/>
          <w:sz w:val="20"/>
        </w:rPr>
        <w:t>THE GRAVITY RESTAURANT LEADERSHIP SYSTEM</w:t>
      </w:r>
    </w:p>
    <w:p>
      <w:pPr>
        <w:jc w:val="center"/>
      </w:pPr>
      <w:r>
        <w:rPr>
          <w:rFonts w:ascii="Georgia" w:hAnsi="Georgia"/>
          <w:b/>
          <w:color w:val="0D1B2A"/>
          <w:sz w:val="48"/>
        </w:rPr>
        <w:t>The Gravity Hiring, Retention &amp; Employee Relations System</w:t>
      </w:r>
    </w:p>
    <w:p>
      <w:pPr>
        <w:jc w:val="center"/>
      </w:pPr>
      <w:r>
        <w:rPr>
          <w:i/>
          <w:sz w:val="22"/>
        </w:rPr>
        <w:t>A complete operating system for staffing pipeline, interviews, job fit, onboarding handoff, retention signals, coaching routes, employee relations, fair documentation, and employment-process discipline.</w:t>
      </w:r>
    </w:p>
    <w:p>
      <w:pPr>
        <w:jc w:val="center"/>
      </w:pPr>
      <w:r>
        <w:rPr>
          <w:b/>
          <w:color w:val="8A1F1D"/>
          <w:sz w:val="28"/>
        </w:rPr>
        <w:t>EDITABLE FORMS LIBRARY</w:t>
      </w:r>
    </w:p>
    <w:p>
      <w:pPr>
        <w:jc w:val="center"/>
      </w:pPr>
      <w:r>
        <w:rPr>
          <w:b/>
          <w:sz w:val="20"/>
        </w:rPr>
        <w:t>GRV-HR01-GRV-HR30 | Release 1.1 | Founding Year Free Access</w:t>
      </w:r>
    </w:p>
    <w:p>
      <w:pPr>
        <w:jc w:val="center"/>
      </w:pPr>
      <w:r>
        <w:rPr>
          <w:sz w:val="20"/>
        </w:rPr>
        <w:t>Published by Thomas Monroe Books</w:t>
        <w:br/>
        <w:t>Author: Thomas Butler</w:t>
      </w:r>
    </w:p>
    <w:p>
      <w:r>
        <w:br w:type="page"/>
      </w:r>
    </w:p>
    <w:p>
      <w:pPr>
        <w:pStyle w:val="Heading1"/>
      </w:pPr>
      <w:r>
        <w:t>How to Use These Forms</w:t>
      </w:r>
    </w:p>
    <w:p>
      <w:pPr>
        <w:pStyle w:val="ListBullet"/>
      </w:pPr>
      <w:r>
        <w:t>Use one form per controlled event, review, or decision.</w:t>
      </w:r>
    </w:p>
    <w:p>
      <w:pPr>
        <w:pStyle w:val="ListBullet"/>
      </w:pPr>
      <w:r>
        <w:t>Complete the owner, date, source, decision, next action, and verification fields.</w:t>
      </w:r>
    </w:p>
    <w:p>
      <w:pPr>
        <w:pStyle w:val="ListBullet"/>
      </w:pPr>
      <w:r>
        <w:t>Keep completed forms in the approved evidence folder.</w:t>
      </w:r>
    </w:p>
    <w:p>
      <w:pPr>
        <w:pStyle w:val="ListBullet"/>
      </w:pPr>
      <w:r>
        <w:t>Do not use these forms to bypass qualified legal, safety, food-code, payroll, HR, engineering, accounting, or professional review.</w:t>
      </w:r>
    </w:p>
    <w:p>
      <w:pPr>
        <w:pStyle w:val="Heading1"/>
      </w:pPr>
      <w:r>
        <w:t>Tool Index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1152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4320"/>
            <w:shd w:fill="0D1B2A"/>
          </w:tcPr>
          <w:p>
            <w:r/>
            <w:r>
              <w:rPr>
                <w:b/>
                <w:color w:val="FFFFFF"/>
                <w:sz w:val="14"/>
              </w:rPr>
              <w:t>Form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GRV-HR01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Staffing Need &amp; Role Request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Department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opening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GRV-HR02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Position Success Profile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Department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At setup; annual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GRV-HR03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Hiring Priority &amp; Pipeline Tracker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Hiring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GRV-HR04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Recruiting Source Effectiveness Review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GRV-HR05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Applicant Communication Standard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Hiring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At setup; quarterly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GRV-HR06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Structured Interview Guide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Hiring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interview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GRV-HR07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Work Availability &amp; Scheduling Fit Check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Hiring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candidate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GRV-HR08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Restaurant Values &amp; Team-Fit Evidence Page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Hiring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finalist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GRV-HR09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Reference / Prior Experience Review Record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Hiring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approved process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GRV-HR10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Selection Decision &amp; Offer Approval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Hiring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offer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GRV-HR11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Preboarding Readiness Checklist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Manager / Trainer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Before first shift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GRV-HR12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First Week Fit &amp; Support Check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End of first week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GRV-HR13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30-Day Retention Conversation Guide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Around day 30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GRV-HR14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60-Day Retention &amp; Development Check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Around day 60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GRV-HR15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90-Day Employment Fit Review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Around day 90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GRV-HR16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Employee Concern Intake Record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Manager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concern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GRV-HR17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Team Climate &amp; Respect Pulse Check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GRV-HR18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Conflict Conversation Preparation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Manager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conflict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GRV-HR19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Gossip, Retaliation &amp; Conduct Concern Route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HR Reviewer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concern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GRV-HR20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Employee Recognition &amp; Retention Action Log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GRV-HR21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Coaching Route Decision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Manager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performance issue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GRV-HR22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Performance Documentation Standard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issue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GRV-HR23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Corrective-Action Review Checklist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Qualified Reviewer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Before action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GRV-HR24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Attendance Pattern Review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Manager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Monthly; per pattern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GRV-HR25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Separation / Exit Learning Record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separation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GRV-HR26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Turnover Pattern Analysis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GRV-HR27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Retention Risk Register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GRV-HR28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Workforce Bench &amp; Internal Candidate Map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GRV-HR29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Monthly Workforce Health Scorecard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GRV-HR30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90-Day Retention Improvement Plan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</w:tr>
    </w:tbl>
    <w:p>
      <w:r>
        <w:br w:type="page"/>
      </w:r>
    </w:p>
    <w:p>
      <w:pPr>
        <w:pStyle w:val="Heading1"/>
      </w:pPr>
      <w:r>
        <w:t>GRV-HR01 | Staffing Need &amp; Role Request</w:t>
      </w:r>
    </w:p>
    <w:p>
      <w:r>
        <w:rPr>
          <w:b/>
        </w:rPr>
        <w:t xml:space="preserve">Owner: </w:t>
      </w:r>
      <w:r>
        <w:t xml:space="preserve">GM / Department Manager    </w:t>
      </w:r>
      <w:r>
        <w:rPr>
          <w:b/>
        </w:rPr>
        <w:t xml:space="preserve">Frequency: </w:t>
      </w:r>
      <w:r>
        <w:t>Per opening</w:t>
      </w:r>
    </w:p>
    <w:p>
      <w:r>
        <w:rPr>
          <w:b/>
        </w:rPr>
        <w:t xml:space="preserve">Purpose: </w:t>
      </w:r>
      <w:r>
        <w:t>Confirms whether a hire is needed, role purpose, schedule need, skill gap, budget fit, and approval.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GRV-HR02 | Position Success Profile</w:t>
      </w:r>
    </w:p>
    <w:p>
      <w:r>
        <w:rPr>
          <w:b/>
        </w:rPr>
        <w:t xml:space="preserve">Owner: </w:t>
      </w:r>
      <w:r>
        <w:t xml:space="preserve">GM / Department Manager    </w:t>
      </w:r>
      <w:r>
        <w:rPr>
          <w:b/>
        </w:rPr>
        <w:t xml:space="preserve">Frequency: </w:t>
      </w:r>
      <w:r>
        <w:t>At setup; annual</w:t>
      </w:r>
    </w:p>
    <w:p>
      <w:r>
        <w:rPr>
          <w:b/>
        </w:rPr>
        <w:t xml:space="preserve">Purpose: </w:t>
      </w:r>
      <w:r>
        <w:t>Defines what success looks like in behavior, availability, pace, service, teamwork, and reliability.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GRV-HR03 | Hiring Priority &amp; Pipeline Tracker</w:t>
      </w:r>
    </w:p>
    <w:p>
      <w:r>
        <w:rPr>
          <w:b/>
        </w:rPr>
        <w:t xml:space="preserve">Owner: </w:t>
      </w:r>
      <w:r>
        <w:t xml:space="preserve">Hiring Manager    </w:t>
      </w:r>
      <w:r>
        <w:rPr>
          <w:b/>
        </w:rPr>
        <w:t xml:space="preserve">Frequency: </w:t>
      </w:r>
      <w:r>
        <w:t>Weekly</w:t>
      </w:r>
    </w:p>
    <w:p>
      <w:r>
        <w:rPr>
          <w:b/>
        </w:rPr>
        <w:t xml:space="preserve">Purpose: </w:t>
      </w:r>
      <w:r>
        <w:t>Tracks open roles, applicant source, stage, urgency, owner, and next action.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GRV-HR04 | Recruiting Source Effectiveness Review</w:t>
      </w:r>
    </w:p>
    <w:p>
      <w:r>
        <w:rPr>
          <w:b/>
        </w:rPr>
        <w:t xml:space="preserve">Owner: </w:t>
      </w:r>
      <w:r>
        <w:t xml:space="preserve">GM    </w:t>
      </w:r>
      <w:r>
        <w:rPr>
          <w:b/>
        </w:rPr>
        <w:t xml:space="preserve">Frequency: </w:t>
      </w:r>
      <w:r>
        <w:t>Monthly</w:t>
      </w:r>
    </w:p>
    <w:p>
      <w:r>
        <w:rPr>
          <w:b/>
        </w:rPr>
        <w:t xml:space="preserve">Purpose: </w:t>
      </w:r>
      <w:r>
        <w:t>Measures which sources produce qualified applicants, attendance, retention, performance, and hiring cost.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GRV-HR05 | Applicant Communication Standard</w:t>
      </w:r>
    </w:p>
    <w:p>
      <w:r>
        <w:rPr>
          <w:b/>
        </w:rPr>
        <w:t xml:space="preserve">Owner: </w:t>
      </w:r>
      <w:r>
        <w:t xml:space="preserve">Hiring Manager    </w:t>
      </w:r>
      <w:r>
        <w:rPr>
          <w:b/>
        </w:rPr>
        <w:t xml:space="preserve">Frequency: </w:t>
      </w:r>
      <w:r>
        <w:t>At setup; quarterly</w:t>
      </w:r>
    </w:p>
    <w:p>
      <w:r>
        <w:rPr>
          <w:b/>
        </w:rPr>
        <w:t xml:space="preserve">Purpose: </w:t>
      </w:r>
      <w:r>
        <w:t>Controls response time, interview invitation, rejection tone, equal-process expectations, and record handling.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GRV-HR06 | Structured Interview Guide</w:t>
      </w:r>
    </w:p>
    <w:p>
      <w:r>
        <w:rPr>
          <w:b/>
        </w:rPr>
        <w:t xml:space="preserve">Owner: </w:t>
      </w:r>
      <w:r>
        <w:t xml:space="preserve">Hiring Manager    </w:t>
      </w:r>
      <w:r>
        <w:rPr>
          <w:b/>
        </w:rPr>
        <w:t xml:space="preserve">Frequency: </w:t>
      </w:r>
      <w:r>
        <w:t>Per interview</w:t>
      </w:r>
    </w:p>
    <w:p>
      <w:r>
        <w:rPr>
          <w:b/>
        </w:rPr>
        <w:t xml:space="preserve">Purpose: </w:t>
      </w:r>
      <w:r>
        <w:t>Creates consistent, job-related questions and notes tied to the position success profile.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GRV-HR07 | Work Availability &amp; Scheduling Fit Check</w:t>
      </w:r>
    </w:p>
    <w:p>
      <w:r>
        <w:rPr>
          <w:b/>
        </w:rPr>
        <w:t xml:space="preserve">Owner: </w:t>
      </w:r>
      <w:r>
        <w:t xml:space="preserve">Hiring Manager    </w:t>
      </w:r>
      <w:r>
        <w:rPr>
          <w:b/>
        </w:rPr>
        <w:t xml:space="preserve">Frequency: </w:t>
      </w:r>
      <w:r>
        <w:t>Per candidate</w:t>
      </w:r>
    </w:p>
    <w:p>
      <w:r>
        <w:rPr>
          <w:b/>
        </w:rPr>
        <w:t xml:space="preserve">Purpose: </w:t>
      </w:r>
      <w:r>
        <w:t>Verifies availability, role coverage need, scheduling constraints, and realistic fit before hiring.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GRV-HR08 | Restaurant Values &amp; Team-Fit Evidence Page</w:t>
      </w:r>
    </w:p>
    <w:p>
      <w:r>
        <w:rPr>
          <w:b/>
        </w:rPr>
        <w:t xml:space="preserve">Owner: </w:t>
      </w:r>
      <w:r>
        <w:t xml:space="preserve">Hiring Manager    </w:t>
      </w:r>
      <w:r>
        <w:rPr>
          <w:b/>
        </w:rPr>
        <w:t xml:space="preserve">Frequency: </w:t>
      </w:r>
      <w:r>
        <w:t>Per finalist</w:t>
      </w:r>
    </w:p>
    <w:p>
      <w:r>
        <w:rPr>
          <w:b/>
        </w:rPr>
        <w:t xml:space="preserve">Purpose: </w:t>
      </w:r>
      <w:r>
        <w:t>Documents observable alignment with guest care, teamwork, honesty, pace, humility, and accountability.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GRV-HR09 | Reference / Prior Experience Review Record</w:t>
      </w:r>
    </w:p>
    <w:p>
      <w:r>
        <w:rPr>
          <w:b/>
        </w:rPr>
        <w:t xml:space="preserve">Owner: </w:t>
      </w:r>
      <w:r>
        <w:t xml:space="preserve">Hiring Manager    </w:t>
      </w:r>
      <w:r>
        <w:rPr>
          <w:b/>
        </w:rPr>
        <w:t xml:space="preserve">Frequency: </w:t>
      </w:r>
      <w:r>
        <w:t>Per approved process</w:t>
      </w:r>
    </w:p>
    <w:p>
      <w:r>
        <w:rPr>
          <w:b/>
        </w:rPr>
        <w:t xml:space="preserve">Purpose: </w:t>
      </w:r>
      <w:r>
        <w:t>Records relevant prior experience or references according to approved policy and applicable law.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GRV-HR10 | Selection Decision &amp; Offer Approval</w:t>
      </w:r>
    </w:p>
    <w:p>
      <w:r>
        <w:rPr>
          <w:b/>
        </w:rPr>
        <w:t xml:space="preserve">Owner: </w:t>
      </w:r>
      <w:r>
        <w:t xml:space="preserve">GM / Hiring Manager    </w:t>
      </w:r>
      <w:r>
        <w:rPr>
          <w:b/>
        </w:rPr>
        <w:t xml:space="preserve">Frequency: </w:t>
      </w:r>
      <w:r>
        <w:t>Per offer</w:t>
      </w:r>
    </w:p>
    <w:p>
      <w:r>
        <w:rPr>
          <w:b/>
        </w:rPr>
        <w:t xml:space="preserve">Purpose: </w:t>
      </w:r>
      <w:r>
        <w:t>Documents why a candidate is selected, offer terms, approval, start date, and onboarding handoff.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GRV-HR11 | Preboarding Readiness Checklist</w:t>
      </w:r>
    </w:p>
    <w:p>
      <w:r>
        <w:rPr>
          <w:b/>
        </w:rPr>
        <w:t xml:space="preserve">Owner: </w:t>
      </w:r>
      <w:r>
        <w:t xml:space="preserve">Manager / Trainer    </w:t>
      </w:r>
      <w:r>
        <w:rPr>
          <w:b/>
        </w:rPr>
        <w:t xml:space="preserve">Frequency: </w:t>
      </w:r>
      <w:r>
        <w:t>Before first shift</w:t>
      </w:r>
    </w:p>
    <w:p>
      <w:r>
        <w:rPr>
          <w:b/>
        </w:rPr>
        <w:t xml:space="preserve">Purpose: </w:t>
      </w:r>
      <w:r>
        <w:t>Confirms paperwork route, uniform needs, schedule, welcome plan, trainer, first-day expectations, and contact.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GRV-HR12 | First Week Fit &amp; Support Check</w:t>
      </w:r>
    </w:p>
    <w:p>
      <w:r>
        <w:rPr>
          <w:b/>
        </w:rPr>
        <w:t xml:space="preserve">Owner: </w:t>
      </w:r>
      <w:r>
        <w:t xml:space="preserve">Manager    </w:t>
      </w:r>
      <w:r>
        <w:rPr>
          <w:b/>
        </w:rPr>
        <w:t xml:space="preserve">Frequency: </w:t>
      </w:r>
      <w:r>
        <w:t>End of first week</w:t>
      </w:r>
    </w:p>
    <w:p>
      <w:r>
        <w:rPr>
          <w:b/>
        </w:rPr>
        <w:t xml:space="preserve">Purpose: </w:t>
      </w:r>
      <w:r>
        <w:t>Identifies confusion, schedule mismatch, training support needs, early warning signs, and retention risk.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GRV-HR13 | 30-Day Retention Conversation Guide</w:t>
      </w:r>
    </w:p>
    <w:p>
      <w:r>
        <w:rPr>
          <w:b/>
        </w:rPr>
        <w:t xml:space="preserve">Owner: </w:t>
      </w:r>
      <w:r>
        <w:t xml:space="preserve">Manager    </w:t>
      </w:r>
      <w:r>
        <w:rPr>
          <w:b/>
        </w:rPr>
        <w:t xml:space="preserve">Frequency: </w:t>
      </w:r>
      <w:r>
        <w:t>Around day 30</w:t>
      </w:r>
    </w:p>
    <w:p>
      <w:r>
        <w:rPr>
          <w:b/>
        </w:rPr>
        <w:t xml:space="preserve">Purpose: </w:t>
      </w:r>
      <w:r>
        <w:t>Creates a structured conversation about fit, support, clarity, respect, workload, training, and concerns.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GRV-HR14 | 60-Day Retention &amp; Development Check</w:t>
      </w:r>
    </w:p>
    <w:p>
      <w:r>
        <w:rPr>
          <w:b/>
        </w:rPr>
        <w:t xml:space="preserve">Owner: </w:t>
      </w:r>
      <w:r>
        <w:t xml:space="preserve">Manager    </w:t>
      </w:r>
      <w:r>
        <w:rPr>
          <w:b/>
        </w:rPr>
        <w:t xml:space="preserve">Frequency: </w:t>
      </w:r>
      <w:r>
        <w:t>Around day 60</w:t>
      </w:r>
    </w:p>
    <w:p>
      <w:r>
        <w:rPr>
          <w:b/>
        </w:rPr>
        <w:t xml:space="preserve">Purpose: </w:t>
      </w:r>
      <w:r>
        <w:t>Reviews progress, attendance, teamwork, feedback, obstacles, and next support.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GRV-HR15 | 90-Day Employment Fit Review</w:t>
      </w:r>
    </w:p>
    <w:p>
      <w:r>
        <w:rPr>
          <w:b/>
        </w:rPr>
        <w:t xml:space="preserve">Owner: </w:t>
      </w:r>
      <w:r>
        <w:t xml:space="preserve">GM / Manager    </w:t>
      </w:r>
      <w:r>
        <w:rPr>
          <w:b/>
        </w:rPr>
        <w:t xml:space="preserve">Frequency: </w:t>
      </w:r>
      <w:r>
        <w:t>Around day 90</w:t>
      </w:r>
    </w:p>
    <w:p>
      <w:r>
        <w:rPr>
          <w:b/>
        </w:rPr>
        <w:t xml:space="preserve">Purpose: </w:t>
      </w:r>
      <w:r>
        <w:t>Makes a documented keep/support/redirect decision based on evidence, training, behavior, reliability, and fit.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GRV-HR16 | Employee Concern Intake Record</w:t>
      </w:r>
    </w:p>
    <w:p>
      <w:r>
        <w:rPr>
          <w:b/>
        </w:rPr>
        <w:t xml:space="preserve">Owner: </w:t>
      </w:r>
      <w:r>
        <w:t xml:space="preserve">Manager / GM    </w:t>
      </w:r>
      <w:r>
        <w:rPr>
          <w:b/>
        </w:rPr>
        <w:t xml:space="preserve">Frequency: </w:t>
      </w:r>
      <w:r>
        <w:t>Per concern</w:t>
      </w:r>
    </w:p>
    <w:p>
      <w:r>
        <w:rPr>
          <w:b/>
        </w:rPr>
        <w:t xml:space="preserve">Purpose: </w:t>
      </w:r>
      <w:r>
        <w:t>Records concerns respectfully with facts, date, people involved, urgency, privacy limits, and next routing.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GRV-HR17 | Team Climate &amp; Respect Pulse Check</w:t>
      </w:r>
    </w:p>
    <w:p>
      <w:r>
        <w:rPr>
          <w:b/>
        </w:rPr>
        <w:t xml:space="preserve">Owner: </w:t>
      </w:r>
      <w:r>
        <w:t xml:space="preserve">GM    </w:t>
      </w:r>
      <w:r>
        <w:rPr>
          <w:b/>
        </w:rPr>
        <w:t xml:space="preserve">Frequency: </w:t>
      </w:r>
      <w:r>
        <w:t>Monthly</w:t>
      </w:r>
    </w:p>
    <w:p>
      <w:r>
        <w:rPr>
          <w:b/>
        </w:rPr>
        <w:t xml:space="preserve">Purpose: </w:t>
      </w:r>
      <w:r>
        <w:t>Surfaces trust, fairness, workload, communication, gossip, respect, safety, and morale signals.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GRV-HR18 | Conflict Conversation Preparation</w:t>
      </w:r>
    </w:p>
    <w:p>
      <w:r>
        <w:rPr>
          <w:b/>
        </w:rPr>
        <w:t xml:space="preserve">Owner: </w:t>
      </w:r>
      <w:r>
        <w:t xml:space="preserve">Manager / GM    </w:t>
      </w:r>
      <w:r>
        <w:rPr>
          <w:b/>
        </w:rPr>
        <w:t xml:space="preserve">Frequency: </w:t>
      </w:r>
      <w:r>
        <w:t>Per conflict</w:t>
      </w:r>
    </w:p>
    <w:p>
      <w:r>
        <w:rPr>
          <w:b/>
        </w:rPr>
        <w:t xml:space="preserve">Purpose: </w:t>
      </w:r>
      <w:r>
        <w:t>Prepares facts, desired repair, boundaries, questions, and follow-up before difficult employee conversations.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GRV-HR19 | Gossip, Retaliation &amp; Conduct Concern Route</w:t>
      </w:r>
    </w:p>
    <w:p>
      <w:r>
        <w:rPr>
          <w:b/>
        </w:rPr>
        <w:t xml:space="preserve">Owner: </w:t>
      </w:r>
      <w:r>
        <w:t xml:space="preserve">GM / HR Reviewer    </w:t>
      </w:r>
      <w:r>
        <w:rPr>
          <w:b/>
        </w:rPr>
        <w:t xml:space="preserve">Frequency: </w:t>
      </w:r>
      <w:r>
        <w:t>Per concern</w:t>
      </w:r>
    </w:p>
    <w:p>
      <w:r>
        <w:rPr>
          <w:b/>
        </w:rPr>
        <w:t xml:space="preserve">Purpose: </w:t>
      </w:r>
      <w:r>
        <w:t>Routes destructive conduct concerns through calm documentation rather than rumor, accusation, or public correction.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GRV-HR20 | Employee Recognition &amp; Retention Action Log</w:t>
      </w:r>
    </w:p>
    <w:p>
      <w:r>
        <w:rPr>
          <w:b/>
        </w:rPr>
        <w:t xml:space="preserve">Owner: </w:t>
      </w:r>
      <w:r>
        <w:t xml:space="preserve">Manager    </w:t>
      </w:r>
      <w:r>
        <w:rPr>
          <w:b/>
        </w:rPr>
        <w:t xml:space="preserve">Frequency: </w:t>
      </w:r>
      <w:r>
        <w:t>Weekly</w:t>
      </w:r>
    </w:p>
    <w:p>
      <w:r>
        <w:rPr>
          <w:b/>
        </w:rPr>
        <w:t xml:space="preserve">Purpose: </w:t>
      </w:r>
      <w:r>
        <w:t>Captures specific recognition, retention actions, appreciation, growth opportunities, and follow-up.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GRV-HR21 | Coaching Route Decision</w:t>
      </w:r>
    </w:p>
    <w:p>
      <w:r>
        <w:rPr>
          <w:b/>
        </w:rPr>
        <w:t xml:space="preserve">Owner: </w:t>
      </w:r>
      <w:r>
        <w:t xml:space="preserve">Manager / GM    </w:t>
      </w:r>
      <w:r>
        <w:rPr>
          <w:b/>
        </w:rPr>
        <w:t xml:space="preserve">Frequency: </w:t>
      </w:r>
      <w:r>
        <w:t>Per performance issue</w:t>
      </w:r>
    </w:p>
    <w:p>
      <w:r>
        <w:rPr>
          <w:b/>
        </w:rPr>
        <w:t xml:space="preserve">Purpose: </w:t>
      </w:r>
      <w:r>
        <w:t>Decides whether an issue needs coaching, retraining, schedule support, clarification, investigation, or corrective-action review.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GRV-HR22 | Performance Documentation Standard</w:t>
      </w:r>
    </w:p>
    <w:p>
      <w:r>
        <w:rPr>
          <w:b/>
        </w:rPr>
        <w:t xml:space="preserve">Owner: </w:t>
      </w:r>
      <w:r>
        <w:t xml:space="preserve">Manager    </w:t>
      </w:r>
      <w:r>
        <w:rPr>
          <w:b/>
        </w:rPr>
        <w:t xml:space="preserve">Frequency: </w:t>
      </w:r>
      <w:r>
        <w:t>Per issue</w:t>
      </w:r>
    </w:p>
    <w:p>
      <w:r>
        <w:rPr>
          <w:b/>
        </w:rPr>
        <w:t xml:space="preserve">Purpose: </w:t>
      </w:r>
      <w:r>
        <w:t>Records objective facts, expectation, impact, prior support, employee response, next step, and review date.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GRV-HR23 | Corrective-Action Review Checklist</w:t>
      </w:r>
    </w:p>
    <w:p>
      <w:r>
        <w:rPr>
          <w:b/>
        </w:rPr>
        <w:t xml:space="preserve">Owner: </w:t>
      </w:r>
      <w:r>
        <w:t xml:space="preserve">GM / Qualified Reviewer    </w:t>
      </w:r>
      <w:r>
        <w:rPr>
          <w:b/>
        </w:rPr>
        <w:t xml:space="preserve">Frequency: </w:t>
      </w:r>
      <w:r>
        <w:t>Before action</w:t>
      </w:r>
    </w:p>
    <w:p>
      <w:r>
        <w:rPr>
          <w:b/>
        </w:rPr>
        <w:t xml:space="preserve">Purpose: </w:t>
      </w:r>
      <w:r>
        <w:t>Confirms policy basis, consistency, evidence, employee input, protected concerns, and qualified review before action.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GRV-HR24 | Attendance Pattern Review</w:t>
      </w:r>
    </w:p>
    <w:p>
      <w:r>
        <w:rPr>
          <w:b/>
        </w:rPr>
        <w:t xml:space="preserve">Owner: </w:t>
      </w:r>
      <w:r>
        <w:t xml:space="preserve">Manager / GM    </w:t>
      </w:r>
      <w:r>
        <w:rPr>
          <w:b/>
        </w:rPr>
        <w:t xml:space="preserve">Frequency: </w:t>
      </w:r>
      <w:r>
        <w:t>Monthly; per pattern</w:t>
      </w:r>
    </w:p>
    <w:p>
      <w:r>
        <w:rPr>
          <w:b/>
        </w:rPr>
        <w:t xml:space="preserve">Purpose: </w:t>
      </w:r>
      <w:r>
        <w:t>Reviews attendance patterns, call-outs, tardiness, approved leave, schedule fit, and support options.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GRV-HR25 | Separation / Exit Learning Record</w:t>
      </w:r>
    </w:p>
    <w:p>
      <w:r>
        <w:rPr>
          <w:b/>
        </w:rPr>
        <w:t xml:space="preserve">Owner: </w:t>
      </w:r>
      <w:r>
        <w:t xml:space="preserve">GM    </w:t>
      </w:r>
      <w:r>
        <w:rPr>
          <w:b/>
        </w:rPr>
        <w:t xml:space="preserve">Frequency: </w:t>
      </w:r>
      <w:r>
        <w:t>Per separation</w:t>
      </w:r>
    </w:p>
    <w:p>
      <w:r>
        <w:rPr>
          <w:b/>
        </w:rPr>
        <w:t xml:space="preserve">Purpose: </w:t>
      </w:r>
      <w:r>
        <w:t>Captures reason, preventability, final paperwork route, rehire status if applicable, and system learning.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GRV-HR26 | Turnover Pattern Analysis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Monthly</w:t>
      </w:r>
    </w:p>
    <w:p>
      <w:r>
        <w:rPr>
          <w:b/>
        </w:rPr>
        <w:t xml:space="preserve">Purpose: </w:t>
      </w:r>
      <w:r>
        <w:t>Finds repeat turnover by role, manager, shift, source, training path, schedule, or climate factor.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GRV-HR27 | Retention Risk Register</w:t>
      </w:r>
    </w:p>
    <w:p>
      <w:r>
        <w:rPr>
          <w:b/>
        </w:rPr>
        <w:t xml:space="preserve">Owner: </w:t>
      </w:r>
      <w:r>
        <w:t xml:space="preserve">GM    </w:t>
      </w:r>
      <w:r>
        <w:rPr>
          <w:b/>
        </w:rPr>
        <w:t xml:space="preserve">Frequency: </w:t>
      </w:r>
      <w:r>
        <w:t>Monthly</w:t>
      </w:r>
    </w:p>
    <w:p>
      <w:r>
        <w:rPr>
          <w:b/>
        </w:rPr>
        <w:t xml:space="preserve">Purpose: </w:t>
      </w:r>
      <w:r>
        <w:t>Tracks employees at risk of leaving, root cause, support plan, owner, and review date.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GRV-HR28 | Workforce Bench &amp; Internal Candidate Map</w:t>
      </w:r>
    </w:p>
    <w:p>
      <w:r>
        <w:rPr>
          <w:b/>
        </w:rPr>
        <w:t xml:space="preserve">Owner: </w:t>
      </w:r>
      <w:r>
        <w:t xml:space="preserve">GM    </w:t>
      </w:r>
      <w:r>
        <w:rPr>
          <w:b/>
        </w:rPr>
        <w:t xml:space="preserve">Frequency: </w:t>
      </w:r>
      <w:r>
        <w:t>Quarterly</w:t>
      </w:r>
    </w:p>
    <w:p>
      <w:r>
        <w:rPr>
          <w:b/>
        </w:rPr>
        <w:t xml:space="preserve">Purpose: </w:t>
      </w:r>
      <w:r>
        <w:t>Identifies potential shift leads, trainers, cross-trained staff, and future managers without making promises.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GRV-HR29 | Monthly Workforce Health Scorecard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Monthly</w:t>
      </w:r>
    </w:p>
    <w:p>
      <w:r>
        <w:rPr>
          <w:b/>
        </w:rPr>
        <w:t xml:space="preserve">Purpose: </w:t>
      </w:r>
      <w:r>
        <w:t>Scores hiring pipeline, retention, climate, open concerns, documentation quality, and staffing stability.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GRV-HR30 | 90-Day Retention Improvement Plan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Quarterly</w:t>
      </w:r>
    </w:p>
    <w:p>
      <w:r>
        <w:rPr>
          <w:b/>
        </w:rPr>
        <w:t xml:space="preserve">Purpose: </w:t>
      </w:r>
      <w:r>
        <w:t>Turns the highest employee-lifecycle risks into a sequenced improvement plan with owners and verification.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792" w:right="792" w:bottom="792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66666"/>
        <w:sz w:val="14"/>
      </w:rPr>
      <w:t>Published by Thomas Monroe Books | Author: Thomas Butler | Complete Release | 2026-08-17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b/>
        <w:color w:val="C8A24A"/>
        <w:sz w:val="16"/>
      </w:rPr>
      <w:t>THE GRAVITY SYSTEM | GRV-HR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0D1B2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8A1F1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