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GRAVITY DAILY MANAGER LOG</w:t>
      </w:r>
    </w:p>
    <w:p>
      <w:pPr>
        <w:jc w:val="center"/>
      </w:pPr>
      <w:r>
        <w:rPr>
          <w:i/>
          <w:sz w:val="18"/>
        </w:rPr>
        <w:t>Simple shift-to-shift knowledge continuity</w:t>
      </w:r>
    </w:p>
    <w:p>
      <w:r>
        <w:rPr>
          <w:b/>
        </w:rPr>
        <w:t xml:space="preserve">Purpose: </w:t>
      </w:r>
      <w:r>
        <w:t>Keep every manager informed from shift to shift without turning normal communication into paperwork.</w:t>
      </w:r>
    </w:p>
    <w:p>
      <w:r>
        <w:rPr>
          <w:b/>
        </w:rPr>
        <w:t xml:space="preserve">Simple rule: </w:t>
      </w:r>
      <w:r>
        <w:t>Read the previous entry when starting your shift. Add one short, useful entry before leaving.</w:t>
      </w:r>
    </w:p>
    <w:p>
      <w:r>
        <w:rPr>
          <w:b/>
        </w:rPr>
        <w:t>No manager should start a shift without knowing what the last manager knew.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76"/>
        <w:gridCol w:w="1776"/>
        <w:gridCol w:w="1776"/>
        <w:gridCol w:w="1776"/>
        <w:gridCol w:w="1776"/>
        <w:gridCol w:w="1776"/>
      </w:tblGrid>
      <w:tr>
        <w:tc>
          <w:tcPr>
            <w:tcW w:type="dxa" w:w="1776"/>
            <w:vAlign w:val="center"/>
          </w:tcPr>
          <w:p>
            <w:r>
              <w:rPr>
                <w:b/>
                <w:sz w:val="16"/>
              </w:rPr>
              <w:t>Date</w:t>
            </w:r>
          </w:p>
        </w:tc>
        <w:tc>
          <w:tcPr>
            <w:tcW w:type="dxa" w:w="1776"/>
            <w:vAlign w:val="center"/>
          </w:tcPr>
          <w:p>
            <w:r>
              <w:rPr>
                <w:b/>
                <w:sz w:val="16"/>
              </w:rPr>
              <w:t>Manager</w:t>
            </w:r>
          </w:p>
        </w:tc>
        <w:tc>
          <w:tcPr>
            <w:tcW w:type="dxa" w:w="1776"/>
            <w:vAlign w:val="center"/>
          </w:tcPr>
          <w:p>
            <w:r>
              <w:rPr>
                <w:b/>
                <w:sz w:val="16"/>
              </w:rPr>
              <w:t>Shift</w:t>
            </w:r>
          </w:p>
        </w:tc>
        <w:tc>
          <w:tcPr>
            <w:tcW w:type="dxa" w:w="1776"/>
            <w:vAlign w:val="center"/>
          </w:tcPr>
          <w:p>
            <w:r>
              <w:rPr>
                <w:b/>
                <w:sz w:val="16"/>
              </w:rPr>
              <w:t>Time</w:t>
            </w:r>
          </w:p>
        </w:tc>
        <w:tc>
          <w:tcPr>
            <w:tcW w:type="dxa" w:w="1776"/>
            <w:vAlign w:val="center"/>
          </w:tcPr>
          <w:p>
            <w:r>
              <w:rPr>
                <w:b/>
                <w:sz w:val="16"/>
              </w:rPr>
              <w:t>Manager Initials</w:t>
            </w:r>
          </w:p>
        </w:tc>
        <w:tc>
          <w:tcPr>
            <w:tcW w:type="dxa" w:w="1776"/>
            <w:vAlign w:val="center"/>
          </w:tcPr>
          <w:p>
            <w:r>
              <w:rPr>
                <w:b/>
                <w:sz w:val="16"/>
              </w:rPr>
              <w:t>Next Manager Initials</w:t>
            </w:r>
          </w:p>
        </w:tc>
      </w:tr>
      <w:tr>
        <w:tc>
          <w:tcPr>
            <w:tcW w:type="dxa" w:w="1776"/>
            <w:vAlign w:val="center"/>
          </w:tcPr>
          <w:p>
            <w:r/>
          </w:p>
        </w:tc>
        <w:tc>
          <w:tcPr>
            <w:tcW w:type="dxa" w:w="1776"/>
            <w:vAlign w:val="center"/>
          </w:tcPr>
          <w:p>
            <w:r/>
          </w:p>
        </w:tc>
        <w:tc>
          <w:tcPr>
            <w:tcW w:type="dxa" w:w="1776"/>
            <w:vAlign w:val="center"/>
          </w:tcPr>
          <w:p>
            <w:r/>
          </w:p>
        </w:tc>
        <w:tc>
          <w:tcPr>
            <w:tcW w:type="dxa" w:w="1776"/>
            <w:vAlign w:val="center"/>
          </w:tcPr>
          <w:p>
            <w:r/>
          </w:p>
        </w:tc>
        <w:tc>
          <w:tcPr>
            <w:tcW w:type="dxa" w:w="1776"/>
            <w:vAlign w:val="center"/>
          </w:tcPr>
          <w:p>
            <w:r/>
          </w:p>
        </w:tc>
        <w:tc>
          <w:tcPr>
            <w:tcW w:type="dxa" w:w="1776"/>
            <w:vAlign w:val="center"/>
          </w:tcPr>
          <w:p>
            <w:r/>
          </w:p>
        </w:tc>
      </w:tr>
    </w:tbl>
    <w:p>
      <w:r>
        <w:rPr>
          <w:b/>
          <w:sz w:val="18"/>
        </w:rPr>
        <w:t>What happened this shift?</w:t>
      </w:r>
    </w:p>
    <w:p>
      <w:pPr>
        <w:spacing w:after="0"/>
      </w:pPr>
      <w:r>
        <w:t>____________________________________________________________________________________________</w:t>
      </w:r>
    </w:p>
    <w:p>
      <w:pPr>
        <w:spacing w:after="0"/>
      </w:pPr>
      <w:r>
        <w:t>____________________________________________________________________________________________</w:t>
      </w:r>
    </w:p>
    <w:p>
      <w:r>
        <w:rPr>
          <w:b/>
          <w:sz w:val="18"/>
        </w:rPr>
        <w:t>What does the next manager need to know?</w:t>
      </w:r>
    </w:p>
    <w:p>
      <w:pPr>
        <w:spacing w:after="0"/>
      </w:pPr>
      <w:r>
        <w:t>____________________________________________________________________________________________</w:t>
      </w:r>
    </w:p>
    <w:p>
      <w:pPr>
        <w:spacing w:after="0"/>
      </w:pPr>
      <w:r>
        <w:t>____________________________________________________________________________________________</w:t>
      </w:r>
    </w:p>
    <w:p>
      <w:r>
        <w:rPr>
          <w:b/>
          <w:sz w:val="18"/>
        </w:rPr>
        <w:t>Anything still needing attention?</w:t>
      </w:r>
    </w:p>
    <w:p>
      <w:pPr>
        <w:spacing w:after="0"/>
      </w:pPr>
      <w:r>
        <w:t>____________________________________________________________________________________________</w:t>
      </w:r>
    </w:p>
    <w:p>
      <w:pPr>
        <w:spacing w:after="0"/>
      </w:pPr>
      <w:r>
        <w:t>____________________________________________________________________________________________</w:t>
      </w:r>
    </w:p>
    <w:p>
      <w:r>
        <w:rPr>
          <w:b/>
        </w:rPr>
        <w:t xml:space="preserve">Who is handling it? </w:t>
      </w:r>
      <w:r>
        <w:t>________________________________________</w:t>
      </w:r>
    </w:p>
    <w:p>
      <w:r>
        <w:rPr>
          <w:b/>
        </w:rPr>
        <w:t>Anything good worth mentioning?</w:t>
      </w:r>
    </w:p>
    <w:p>
      <w:pPr>
        <w:spacing w:after="0"/>
      </w:pPr>
      <w:r>
        <w:t>____________________________________________________________________________________________</w:t>
      </w:r>
    </w:p>
    <w:p>
      <w:pPr>
        <w:spacing w:after="0"/>
      </w:pPr>
      <w:r>
        <w:t>____________________________________________________________________________________________</w:t>
      </w:r>
    </w:p>
    <w:p>
      <w:r>
        <w:rPr>
          <w:b/>
        </w:rPr>
        <w:t>Next Manager Review</w:t>
      </w:r>
    </w:p>
    <w:p>
      <w:r>
        <w:t>I read the previous manager's notes before starting my shift.</w:t>
      </w:r>
    </w:p>
    <w:p>
      <w:r>
        <w:t>Manager: __________________________   Initials: __________   Time Reviewed: __________</w:t>
      </w:r>
    </w:p>
    <w:p>
      <w:r>
        <w:rPr>
          <w:b/>
        </w:rPr>
        <w:t>Gravity Manager Log Standard</w:t>
      </w:r>
    </w:p>
    <w:p>
      <w:pPr>
        <w:jc w:val="center"/>
      </w:pPr>
      <w:r>
        <w:t>Keep it useful. Keep it honest. Keep the next manager informed. If something happened that could affect the next shift, write it down.</w:t>
      </w:r>
    </w:p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b/>
        <w:sz w:val="14"/>
      </w:rPr>
      <w:t>THE GRAVITY SYSTEM | Published by Thomas Monroe Books | Author: Thomas Butler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line="240" w:lineRule="auto"/>
    </w:pPr>
    <w:rPr>
      <w:rFonts w:ascii="Aptos" w:hAnsi="Apto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